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7DB1" w:rsidRDefault="00A661EA">
      <w:r>
        <w:t>Bits &amp; Bytes</w:t>
      </w:r>
      <w:r w:rsidR="00BC23EA">
        <w:t xml:space="preserve">: </w:t>
      </w:r>
      <w:r w:rsidR="00706538">
        <w:t xml:space="preserve">Why do we </w:t>
      </w:r>
      <w:r w:rsidR="009268C2">
        <w:t xml:space="preserve">analyse and </w:t>
      </w:r>
      <w:r w:rsidR="00706538">
        <w:t>model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661EA" w:rsidTr="00331BEF">
        <w:tc>
          <w:tcPr>
            <w:tcW w:w="9016" w:type="dxa"/>
          </w:tcPr>
          <w:p w:rsidR="00A661EA" w:rsidRDefault="00A661EA" w:rsidP="00194490">
            <w:pPr>
              <w:spacing w:before="120" w:line="240" w:lineRule="auto"/>
            </w:pPr>
            <w:r>
              <w:object w:dxaOrig="4320" w:dyaOrig="1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50.75pt" o:ole="">
                  <v:imagedata r:id="rId5" o:title=""/>
                </v:shape>
                <o:OLEObject Type="Embed" ProgID="PBrush" ShapeID="_x0000_i1025" DrawAspect="Content" ObjectID="_1623775619" r:id="rId6"/>
              </w:object>
            </w:r>
          </w:p>
        </w:tc>
      </w:tr>
      <w:tr w:rsidR="00A661EA" w:rsidTr="00331BEF">
        <w:tc>
          <w:tcPr>
            <w:tcW w:w="9016" w:type="dxa"/>
          </w:tcPr>
          <w:p w:rsidR="00DA51C1" w:rsidRDefault="00DA51C1" w:rsidP="00DA51C1">
            <w:r>
              <w:t>Have you heard about the difference between data and information?</w:t>
            </w:r>
          </w:p>
          <w:p w:rsidR="001C359B" w:rsidRDefault="00DA51C1" w:rsidP="00DA51C1">
            <w:r>
              <w:t xml:space="preserve">Data is raw, unorganized facts that need to be processed.  Data can be something simple and seemingly random and useless until it is organized.  When data is processed, organized, structured or presented in a given context so as to make it useful, it is called information.  </w:t>
            </w:r>
          </w:p>
          <w:p w:rsidR="00F1466B" w:rsidRDefault="00F1466B" w:rsidP="00DA51C1">
            <w:r>
              <w:t>Specifically</w:t>
            </w:r>
            <w:r w:rsidR="00DA51C1">
              <w:t>, when data are analysed to support better business decision</w:t>
            </w:r>
            <w:r>
              <w:t>s</w:t>
            </w:r>
            <w:r w:rsidR="00DA51C1">
              <w:t xml:space="preserve">, it is called Business Intelligence (BI).  </w:t>
            </w:r>
          </w:p>
          <w:p w:rsidR="00F51513" w:rsidRDefault="00DA51C1" w:rsidP="00DA51C1">
            <w:r>
              <w:t xml:space="preserve">In the past, only business professionals involved in </w:t>
            </w:r>
            <w:r w:rsidR="00F1466B">
              <w:t xml:space="preserve">an </w:t>
            </w:r>
            <w:r>
              <w:t>organisation’s business decisions</w:t>
            </w:r>
            <w:r w:rsidR="00F1466B">
              <w:t xml:space="preserve"> did this.  Now days</w:t>
            </w:r>
            <w:r>
              <w:t xml:space="preserve">, people </w:t>
            </w:r>
            <w:r w:rsidR="00F1466B">
              <w:t xml:space="preserve">have </w:t>
            </w:r>
            <w:r>
              <w:t>found that well developed data analy</w:t>
            </w:r>
            <w:r w:rsidR="00F1466B">
              <w:t>si</w:t>
            </w:r>
            <w:r w:rsidR="00F51513">
              <w:t>s</w:t>
            </w:r>
            <w:r>
              <w:t xml:space="preserve"> and model</w:t>
            </w:r>
            <w:r w:rsidR="00F51513">
              <w:t>s</w:t>
            </w:r>
            <w:r w:rsidR="00F1466B">
              <w:t xml:space="preserve"> are very supportive of</w:t>
            </w:r>
            <w:r>
              <w:t xml:space="preserve"> </w:t>
            </w:r>
            <w:r w:rsidR="00F1466B">
              <w:t>making</w:t>
            </w:r>
            <w:r w:rsidR="00F51513">
              <w:t xml:space="preserve"> EVIDENCE BASED DECISION</w:t>
            </w:r>
            <w:r w:rsidR="00F1466B">
              <w:t>S in all</w:t>
            </w:r>
            <w:r w:rsidR="00F51513">
              <w:t xml:space="preserve"> kinds of business practices.</w:t>
            </w:r>
          </w:p>
          <w:p w:rsidR="00DA51C1" w:rsidRDefault="00F373F7" w:rsidP="00DA51C1">
            <w:r>
              <w:t>I would like to share a recent experience of the use of</w:t>
            </w:r>
            <w:r w:rsidR="001C359B">
              <w:t xml:space="preserve"> data analytics and modell</w:t>
            </w:r>
            <w:r>
              <w:t>ing to help business practice by</w:t>
            </w:r>
            <w:r w:rsidR="001C359B">
              <w:t xml:space="preserve"> the way of saving people’s time and effort.</w:t>
            </w:r>
          </w:p>
          <w:p w:rsidR="00A661EA" w:rsidRPr="00706538" w:rsidRDefault="00BF1CDD" w:rsidP="002B193D">
            <w:pPr>
              <w:rPr>
                <w:szCs w:val="24"/>
              </w:rPr>
            </w:pPr>
            <w:r>
              <w:rPr>
                <w:szCs w:val="24"/>
              </w:rPr>
              <w:t>Security administrator</w:t>
            </w:r>
            <w:proofErr w:type="gramStart"/>
            <w:r>
              <w:rPr>
                <w:szCs w:val="24"/>
              </w:rPr>
              <w:t xml:space="preserve">, </w:t>
            </w:r>
            <w:r w:rsidR="00524396">
              <w:rPr>
                <w:noProof/>
                <w:szCs w:val="24"/>
                <w:lang w:eastAsia="en-NZ"/>
              </w:rPr>
              <w:drawing>
                <wp:inline distT="0" distB="0" distL="0" distR="0">
                  <wp:extent cx="307615" cy="307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_img_2.png"/>
                          <pic:cNvPicPr/>
                        </pic:nvPicPr>
                        <pic:blipFill>
                          <a:blip r:embed="rId7">
                            <a:extLst>
                              <a:ext uri="{28A0092B-C50C-407E-A947-70E740481C1C}">
                                <a14:useLocalDpi xmlns:a14="http://schemas.microsoft.com/office/drawing/2010/main" val="0"/>
                              </a:ext>
                            </a:extLst>
                          </a:blip>
                          <a:stretch>
                            <a:fillRect/>
                          </a:stretch>
                        </pic:blipFill>
                        <pic:spPr>
                          <a:xfrm>
                            <a:off x="0" y="0"/>
                            <a:ext cx="347230" cy="347230"/>
                          </a:xfrm>
                          <a:prstGeom prst="rect">
                            <a:avLst/>
                          </a:prstGeom>
                        </pic:spPr>
                      </pic:pic>
                    </a:graphicData>
                  </a:graphic>
                </wp:inline>
              </w:drawing>
            </w:r>
            <w:proofErr w:type="gramEnd"/>
            <w:r w:rsidR="009268C2">
              <w:rPr>
                <w:szCs w:val="24"/>
              </w:rPr>
              <w:t xml:space="preserve"> , spent most of her time on SAP C4C to support </w:t>
            </w:r>
            <w:r w:rsidR="002B193D">
              <w:rPr>
                <w:szCs w:val="24"/>
              </w:rPr>
              <w:t>staff members</w:t>
            </w:r>
            <w:r w:rsidR="00EA276B">
              <w:rPr>
                <w:szCs w:val="24"/>
              </w:rPr>
              <w:t>.  When she was asked to enquire on and</w:t>
            </w:r>
            <w:r w:rsidR="009268C2">
              <w:rPr>
                <w:szCs w:val="24"/>
              </w:rPr>
              <w:t xml:space="preserve"> summarise activity information on a specific </w:t>
            </w:r>
            <w:r>
              <w:rPr>
                <w:szCs w:val="24"/>
              </w:rPr>
              <w:t>person</w:t>
            </w:r>
            <w:r w:rsidR="009268C2">
              <w:rPr>
                <w:szCs w:val="24"/>
              </w:rPr>
              <w:t xml:space="preserve">, she </w:t>
            </w:r>
            <w:r w:rsidR="002B193D">
              <w:rPr>
                <w:szCs w:val="24"/>
              </w:rPr>
              <w:t>had to select</w:t>
            </w:r>
            <w:r w:rsidR="008B0A66">
              <w:rPr>
                <w:szCs w:val="24"/>
              </w:rPr>
              <w:t xml:space="preserve"> </w:t>
            </w:r>
            <w:r>
              <w:rPr>
                <w:szCs w:val="24"/>
              </w:rPr>
              <w:t>several</w:t>
            </w:r>
            <w:r w:rsidR="009268C2">
              <w:rPr>
                <w:szCs w:val="24"/>
              </w:rPr>
              <w:t xml:space="preserve"> different menu tabs</w:t>
            </w:r>
            <w:r w:rsidR="00596056">
              <w:rPr>
                <w:szCs w:val="24"/>
              </w:rPr>
              <w:t xml:space="preserve"> on the system, </w:t>
            </w:r>
            <w:r w:rsidR="002B193D">
              <w:rPr>
                <w:szCs w:val="24"/>
              </w:rPr>
              <w:t>find</w:t>
            </w:r>
            <w:r w:rsidR="009268C2">
              <w:rPr>
                <w:szCs w:val="24"/>
              </w:rPr>
              <w:t xml:space="preserve"> the contact’</w:t>
            </w:r>
            <w:r w:rsidR="008B0A66">
              <w:rPr>
                <w:szCs w:val="24"/>
              </w:rPr>
              <w:t>s record</w:t>
            </w:r>
            <w:r w:rsidR="00353CBF">
              <w:rPr>
                <w:szCs w:val="24"/>
              </w:rPr>
              <w:t>s</w:t>
            </w:r>
            <w:r w:rsidR="008B0A66">
              <w:rPr>
                <w:szCs w:val="24"/>
              </w:rPr>
              <w:t xml:space="preserve"> under each activity </w:t>
            </w:r>
            <w:r w:rsidR="00596056">
              <w:rPr>
                <w:szCs w:val="24"/>
              </w:rPr>
              <w:t xml:space="preserve">and </w:t>
            </w:r>
            <w:r w:rsidR="002B193D">
              <w:rPr>
                <w:szCs w:val="24"/>
              </w:rPr>
              <w:t>wri</w:t>
            </w:r>
            <w:r w:rsidR="00EA276B">
              <w:rPr>
                <w:szCs w:val="24"/>
              </w:rPr>
              <w:t>te</w:t>
            </w:r>
            <w:r w:rsidR="00596056">
              <w:rPr>
                <w:szCs w:val="24"/>
              </w:rPr>
              <w:t xml:space="preserve"> </w:t>
            </w:r>
            <w:r w:rsidR="002B193D">
              <w:rPr>
                <w:szCs w:val="24"/>
              </w:rPr>
              <w:t>her</w:t>
            </w:r>
            <w:r w:rsidR="00596056">
              <w:rPr>
                <w:szCs w:val="24"/>
              </w:rPr>
              <w:t xml:space="preserve"> findings to re</w:t>
            </w:r>
            <w:r w:rsidR="00353CBF">
              <w:rPr>
                <w:szCs w:val="24"/>
              </w:rPr>
              <w:t>spond to the enquiry - she felt</w:t>
            </w:r>
            <w:r w:rsidR="00EA276B">
              <w:rPr>
                <w:szCs w:val="24"/>
              </w:rPr>
              <w:t xml:space="preserve"> it was</w:t>
            </w:r>
            <w:r w:rsidR="002B193D">
              <w:rPr>
                <w:szCs w:val="24"/>
              </w:rPr>
              <w:t xml:space="preserve"> a very</w:t>
            </w:r>
            <w:r w:rsidR="003C7DFA">
              <w:rPr>
                <w:szCs w:val="24"/>
              </w:rPr>
              <w:t xml:space="preserve"> time </w:t>
            </w:r>
            <w:r w:rsidR="00596056">
              <w:rPr>
                <w:szCs w:val="24"/>
              </w:rPr>
              <w:t>consuming t</w:t>
            </w:r>
            <w:r w:rsidR="00353CBF">
              <w:rPr>
                <w:szCs w:val="24"/>
              </w:rPr>
              <w:t>ask and looked</w:t>
            </w:r>
            <w:r w:rsidR="00596056">
              <w:rPr>
                <w:szCs w:val="24"/>
              </w:rPr>
              <w:t xml:space="preserve"> for a better way to deal with it.</w:t>
            </w:r>
          </w:p>
        </w:tc>
      </w:tr>
      <w:tr w:rsidR="00A661EA" w:rsidTr="00331BEF">
        <w:tc>
          <w:tcPr>
            <w:tcW w:w="9016" w:type="dxa"/>
          </w:tcPr>
          <w:p w:rsidR="00A661EA" w:rsidRDefault="00BF1CDD" w:rsidP="00BF1CDD">
            <w:pPr>
              <w:jc w:val="center"/>
            </w:pPr>
            <w:r>
              <w:rPr>
                <w:rFonts w:eastAsiaTheme="minorHAnsi"/>
                <w:sz w:val="22"/>
                <w:lang w:eastAsia="en-US"/>
              </w:rPr>
              <w:object w:dxaOrig="9015" w:dyaOrig="5235">
                <v:shape id="_x0000_i1026" type="#_x0000_t75" style="width:351.75pt;height:204.75pt" o:ole="">
                  <v:imagedata r:id="rId8" o:title=""/>
                </v:shape>
                <o:OLEObject Type="Embed" ProgID="Visio.Drawing.15" ShapeID="_x0000_i1026" DrawAspect="Content" ObjectID="_1623775620" r:id="rId9"/>
              </w:object>
            </w:r>
          </w:p>
        </w:tc>
      </w:tr>
      <w:tr w:rsidR="00A661EA" w:rsidTr="00331BEF">
        <w:tc>
          <w:tcPr>
            <w:tcW w:w="9016" w:type="dxa"/>
          </w:tcPr>
          <w:p w:rsidR="00A661EA" w:rsidRDefault="00B54FF4" w:rsidP="00427EDA">
            <w:r>
              <w:t>After discussing how to help with this issue s</w:t>
            </w:r>
            <w:r w:rsidR="00BF1CDD">
              <w:t xml:space="preserve">he </w:t>
            </w:r>
            <w:r>
              <w:t>agreed</w:t>
            </w:r>
            <w:r w:rsidR="00BF1CDD">
              <w:t xml:space="preserve"> </w:t>
            </w:r>
            <w:r w:rsidR="00B1215B">
              <w:t>that having a</w:t>
            </w:r>
            <w:r w:rsidR="00BF1CDD">
              <w:t xml:space="preserve"> summary </w:t>
            </w:r>
            <w:r w:rsidR="00B1215B">
              <w:t>spreadsheet</w:t>
            </w:r>
            <w:r w:rsidR="00BF1CDD">
              <w:t xml:space="preserve"> in Excel </w:t>
            </w:r>
            <w:r w:rsidR="00B1215B">
              <w:t xml:space="preserve">made up </w:t>
            </w:r>
            <w:r w:rsidR="00BF1CDD">
              <w:t xml:space="preserve">from the eight </w:t>
            </w:r>
            <w:r w:rsidR="00310679">
              <w:t>different data sources that she</w:t>
            </w:r>
            <w:r w:rsidR="00B1215B">
              <w:t xml:space="preserve"> normally worked</w:t>
            </w:r>
            <w:r w:rsidR="00427EDA">
              <w:t xml:space="preserve"> on</w:t>
            </w:r>
            <w:r w:rsidR="00B1215B">
              <w:t xml:space="preserve"> would be an effective solution. Each row of the summary would be for an individual</w:t>
            </w:r>
            <w:r w:rsidR="00427EDA">
              <w:t xml:space="preserve">, </w:t>
            </w:r>
            <w:r>
              <w:t>thus allowing her to</w:t>
            </w:r>
            <w:r w:rsidR="00E44B09">
              <w:t xml:space="preserve"> stret</w:t>
            </w:r>
            <w:r w:rsidR="003A6786">
              <w:t>ch her capabilities and allow her to</w:t>
            </w:r>
            <w:r w:rsidR="00BF1CDD">
              <w:t xml:space="preserve"> perform other tasks</w:t>
            </w:r>
            <w:r>
              <w:t xml:space="preserve"> and help other users</w:t>
            </w:r>
            <w:r w:rsidR="0006776C">
              <w:t xml:space="preserve"> more.</w:t>
            </w:r>
          </w:p>
          <w:p w:rsidR="00427EDA" w:rsidRDefault="00B54FF4" w:rsidP="00427EDA">
            <w:r>
              <w:t>The plan!</w:t>
            </w:r>
          </w:p>
        </w:tc>
      </w:tr>
      <w:tr w:rsidR="00A661EA" w:rsidTr="00331BEF">
        <w:tc>
          <w:tcPr>
            <w:tcW w:w="9016" w:type="dxa"/>
          </w:tcPr>
          <w:p w:rsidR="00A661EA" w:rsidRDefault="0006776C" w:rsidP="0006776C">
            <w:pPr>
              <w:jc w:val="center"/>
            </w:pPr>
            <w:r>
              <w:rPr>
                <w:rFonts w:eastAsiaTheme="minorHAnsi"/>
                <w:sz w:val="22"/>
                <w:lang w:eastAsia="en-US"/>
              </w:rPr>
              <w:object w:dxaOrig="9015" w:dyaOrig="5250">
                <v:shape id="_x0000_i1027" type="#_x0000_t75" style="width:376.5pt;height:219pt" o:ole="">
                  <v:imagedata r:id="rId10" o:title=""/>
                </v:shape>
                <o:OLEObject Type="Embed" ProgID="Visio.Drawing.15" ShapeID="_x0000_i1027" DrawAspect="Content" ObjectID="_1623775621" r:id="rId11"/>
              </w:object>
            </w:r>
          </w:p>
        </w:tc>
      </w:tr>
      <w:tr w:rsidR="00A661EA" w:rsidTr="00331BEF">
        <w:tc>
          <w:tcPr>
            <w:tcW w:w="9016" w:type="dxa"/>
          </w:tcPr>
          <w:p w:rsidR="007D5A96" w:rsidRDefault="007D5A96" w:rsidP="00B54FF4">
            <w:pPr>
              <w:ind w:left="720" w:hanging="720"/>
            </w:pPr>
            <w:r>
              <w:t>In the</w:t>
            </w:r>
            <w:r w:rsidR="0006776C">
              <w:t xml:space="preserve"> first step, the CRM data sources </w:t>
            </w:r>
            <w:r w:rsidR="00B54FF4">
              <w:t>were separated</w:t>
            </w:r>
            <w:r w:rsidR="0006776C">
              <w:t xml:space="preserve"> </w:t>
            </w:r>
            <w:r w:rsidR="00B54FF4">
              <w:t xml:space="preserve">into two </w:t>
            </w:r>
            <w:r w:rsidR="0006776C">
              <w:t>group</w:t>
            </w:r>
            <w:r w:rsidR="00B54FF4">
              <w:t>s.</w:t>
            </w:r>
            <w:r w:rsidR="0006776C">
              <w:t xml:space="preserve"> </w:t>
            </w:r>
          </w:p>
          <w:p w:rsidR="007D5A96" w:rsidRDefault="00B54FF4" w:rsidP="007D5A96">
            <w:pPr>
              <w:pStyle w:val="ListParagraph"/>
              <w:numPr>
                <w:ilvl w:val="0"/>
                <w:numId w:val="1"/>
              </w:numPr>
            </w:pPr>
            <w:r>
              <w:t>T</w:t>
            </w:r>
            <w:r w:rsidR="0006776C">
              <w:t>he f</w:t>
            </w:r>
            <w:r w:rsidR="00F173CC">
              <w:t xml:space="preserve">irst group </w:t>
            </w:r>
            <w:r w:rsidR="00427EDA">
              <w:t>consists of</w:t>
            </w:r>
            <w:r w:rsidR="0006776C">
              <w:t xml:space="preserve"> data </w:t>
            </w:r>
            <w:r>
              <w:t>that requires</w:t>
            </w:r>
            <w:r w:rsidR="0006776C">
              <w:t xml:space="preserve"> cleaning and </w:t>
            </w:r>
            <w:r w:rsidR="005007CF">
              <w:t>variable</w:t>
            </w:r>
            <w:r w:rsidR="0006776C">
              <w:t xml:space="preserve"> selection. </w:t>
            </w:r>
          </w:p>
          <w:p w:rsidR="0006776C" w:rsidRDefault="0006776C" w:rsidP="007D5A96">
            <w:pPr>
              <w:pStyle w:val="ListParagraph"/>
              <w:numPr>
                <w:ilvl w:val="0"/>
                <w:numId w:val="1"/>
              </w:numPr>
            </w:pPr>
            <w:r>
              <w:t xml:space="preserve">The other group </w:t>
            </w:r>
            <w:r w:rsidR="00427EDA">
              <w:t>requires</w:t>
            </w:r>
            <w:r>
              <w:t xml:space="preserve"> row-level analysis for each person </w:t>
            </w:r>
            <w:r w:rsidR="00B54FF4">
              <w:t xml:space="preserve">in </w:t>
            </w:r>
            <w:r>
              <w:t xml:space="preserve">addition to the two </w:t>
            </w:r>
            <w:r w:rsidR="007D5A96">
              <w:t>actions</w:t>
            </w:r>
            <w:r>
              <w:t xml:space="preserve"> that are </w:t>
            </w:r>
            <w:r w:rsidR="007D5A96">
              <w:t>required</w:t>
            </w:r>
            <w:r>
              <w:t xml:space="preserve"> for the first group.</w:t>
            </w:r>
          </w:p>
          <w:p w:rsidR="00220556" w:rsidRDefault="007D5A96" w:rsidP="005007CF">
            <w:r>
              <w:lastRenderedPageBreak/>
              <w:t>In</w:t>
            </w:r>
            <w:r w:rsidR="00220556">
              <w:t xml:space="preserve"> the second step we preform the data implementation</w:t>
            </w:r>
            <w:r w:rsidR="003C7DFA">
              <w:t xml:space="preserve"> on each individual CRM activity data set</w:t>
            </w:r>
            <w:r w:rsidR="00220556">
              <w:t>.</w:t>
            </w:r>
          </w:p>
          <w:p w:rsidR="00220556" w:rsidRDefault="00220556" w:rsidP="00220556">
            <w:pPr>
              <w:pStyle w:val="ListParagraph"/>
              <w:numPr>
                <w:ilvl w:val="0"/>
                <w:numId w:val="2"/>
              </w:numPr>
            </w:pPr>
            <w:r>
              <w:t xml:space="preserve">Cleaning – Checking data quality to find missing values and </w:t>
            </w:r>
            <w:r w:rsidR="003C7DFA">
              <w:t>abnormalities</w:t>
            </w:r>
            <w:r>
              <w:t xml:space="preserve"> to make the data consistent.</w:t>
            </w:r>
          </w:p>
          <w:p w:rsidR="00220556" w:rsidRDefault="00220556" w:rsidP="00220556">
            <w:pPr>
              <w:pStyle w:val="ListParagraph"/>
              <w:numPr>
                <w:ilvl w:val="0"/>
                <w:numId w:val="2"/>
              </w:numPr>
            </w:pPr>
            <w:r>
              <w:t>Variable selection – Selecting only relevant information.</w:t>
            </w:r>
          </w:p>
          <w:p w:rsidR="003C7DFA" w:rsidRDefault="00220556" w:rsidP="00220556">
            <w:pPr>
              <w:pStyle w:val="ListParagraph"/>
              <w:numPr>
                <w:ilvl w:val="0"/>
                <w:numId w:val="2"/>
              </w:numPr>
            </w:pPr>
            <w:r>
              <w:t>Row-level analysis – the data is grouped by each individual. Each of the 4</w:t>
            </w:r>
            <w:r w:rsidR="003C7DFA">
              <w:t xml:space="preserve"> activities are counted and the latest date for each is recorded.</w:t>
            </w:r>
          </w:p>
          <w:p w:rsidR="00A661EA" w:rsidRDefault="003C7DFA" w:rsidP="003C7DFA">
            <w:r>
              <w:t xml:space="preserve"> </w:t>
            </w:r>
            <w:r w:rsidR="005007CF">
              <w:t>This means that the activity data are summarised in a single row for each pe</w:t>
            </w:r>
            <w:r w:rsidR="00427EDA">
              <w:t>rson, and the summary table beco</w:t>
            </w:r>
            <w:r w:rsidR="005007CF">
              <w:t>me</w:t>
            </w:r>
            <w:r w:rsidR="00427EDA">
              <w:t>s</w:t>
            </w:r>
            <w:r w:rsidR="005007CF">
              <w:t xml:space="preserve"> much </w:t>
            </w:r>
            <w:r w:rsidR="007D5A96">
              <w:t xml:space="preserve">more </w:t>
            </w:r>
            <w:r w:rsidR="003A6786">
              <w:t>com</w:t>
            </w:r>
            <w:bookmarkStart w:id="0" w:name="_GoBack"/>
            <w:bookmarkEnd w:id="0"/>
            <w:r w:rsidR="003A6786">
              <w:t>pact than the original</w:t>
            </w:r>
            <w:r>
              <w:t xml:space="preserve"> information</w:t>
            </w:r>
            <w:r w:rsidR="005007CF">
              <w:t>.</w:t>
            </w:r>
          </w:p>
          <w:p w:rsidR="007D5A96" w:rsidRDefault="003C7DFA" w:rsidP="005007CF">
            <w:r>
              <w:t xml:space="preserve">In the last step, the </w:t>
            </w:r>
            <w:r w:rsidR="005007CF">
              <w:t xml:space="preserve">eight tables are joined and saved in </w:t>
            </w:r>
            <w:r>
              <w:t xml:space="preserve">an </w:t>
            </w:r>
            <w:r w:rsidR="005007CF">
              <w:t>Excel</w:t>
            </w:r>
            <w:r>
              <w:t xml:space="preserve"> spreadsheet</w:t>
            </w:r>
            <w:r w:rsidR="005007CF">
              <w:t xml:space="preserve"> to deliver</w:t>
            </w:r>
            <w:r w:rsidR="00E44B09">
              <w:t xml:space="preserve"> to</w:t>
            </w:r>
            <w:r w:rsidR="005007CF">
              <w:t xml:space="preserve"> the happy administrator. </w:t>
            </w:r>
            <w:r w:rsidR="00731BFB">
              <w:t xml:space="preserve"> </w:t>
            </w:r>
          </w:p>
          <w:p w:rsidR="00427EDA" w:rsidRDefault="00427EDA" w:rsidP="005007CF">
            <w:r>
              <w:t xml:space="preserve">After </w:t>
            </w:r>
            <w:r w:rsidR="003A6786">
              <w:t>testing and</w:t>
            </w:r>
            <w:r>
              <w:t xml:space="preserve"> delivery of the </w:t>
            </w:r>
            <w:r w:rsidR="003A6786">
              <w:t>new summary sheet</w:t>
            </w:r>
            <w:r>
              <w:t xml:space="preserve">, she </w:t>
            </w:r>
            <w:r w:rsidR="00731BFB">
              <w:t xml:space="preserve">experienced that her job got much easier, </w:t>
            </w:r>
            <w:r w:rsidR="003A6786">
              <w:t xml:space="preserve">more </w:t>
            </w:r>
            <w:r w:rsidR="00731BFB">
              <w:t>timely</w:t>
            </w:r>
            <w:r w:rsidR="003A6786">
              <w:t>, effective and</w:t>
            </w:r>
            <w:r w:rsidR="00731BFB">
              <w:t xml:space="preserve"> enjoyable.  </w:t>
            </w:r>
            <w:r w:rsidR="007D5A96">
              <w:t>In a</w:t>
            </w:r>
            <w:r w:rsidR="00731BFB">
              <w:t xml:space="preserve">ddition to this, she can </w:t>
            </w:r>
            <w:r w:rsidR="007D5A96">
              <w:t>easily</w:t>
            </w:r>
            <w:r w:rsidR="007D5A96">
              <w:t xml:space="preserve"> </w:t>
            </w:r>
            <w:r w:rsidR="00731BFB">
              <w:t>share the information w</w:t>
            </w:r>
            <w:r w:rsidR="003A6786">
              <w:t>ith other team members and</w:t>
            </w:r>
            <w:r w:rsidR="00731BFB">
              <w:t xml:space="preserve"> administrators </w:t>
            </w:r>
            <w:r w:rsidR="003A6786">
              <w:t>resulting in</w:t>
            </w:r>
            <w:r w:rsidR="00731BFB">
              <w:t xml:space="preserve"> the </w:t>
            </w:r>
            <w:r w:rsidR="003A6786">
              <w:t xml:space="preserve">effective </w:t>
            </w:r>
            <w:r w:rsidR="00731BFB">
              <w:t>spread of information.</w:t>
            </w:r>
          </w:p>
          <w:p w:rsidR="005007CF" w:rsidRDefault="00331BEF" w:rsidP="00331BEF">
            <w:r>
              <w:t>I hope that this simple story help</w:t>
            </w:r>
            <w:r w:rsidR="003A6786">
              <w:t>s</w:t>
            </w:r>
            <w:r>
              <w:t xml:space="preserve"> you to understand the </w:t>
            </w:r>
            <w:r w:rsidR="003A6786">
              <w:t xml:space="preserve">usefulness of </w:t>
            </w:r>
            <w:r>
              <w:t>data analytics and modelling.</w:t>
            </w:r>
          </w:p>
          <w:p w:rsidR="00331BEF" w:rsidRPr="00331BEF" w:rsidRDefault="003A6786" w:rsidP="00331BEF">
            <w:pPr>
              <w:rPr>
                <w:color w:val="FF6600"/>
                <w:sz w:val="40"/>
                <w:szCs w:val="40"/>
              </w:rPr>
            </w:pPr>
            <w:r>
              <w:rPr>
                <w:color w:val="FF6600"/>
                <w:sz w:val="40"/>
                <w:szCs w:val="40"/>
              </w:rPr>
              <w:t>E</w:t>
            </w:r>
            <w:r w:rsidR="00331BEF" w:rsidRPr="00331BEF">
              <w:rPr>
                <w:color w:val="FF6600"/>
                <w:sz w:val="40"/>
                <w:szCs w:val="40"/>
              </w:rPr>
              <w:t>njoy your weekend!</w:t>
            </w:r>
          </w:p>
        </w:tc>
      </w:tr>
      <w:tr w:rsidR="00A661EA" w:rsidTr="00331BEF">
        <w:tc>
          <w:tcPr>
            <w:tcW w:w="9016" w:type="dxa"/>
          </w:tcPr>
          <w:p w:rsidR="00A661EA" w:rsidRDefault="00A661EA" w:rsidP="00194490"/>
        </w:tc>
      </w:tr>
      <w:tr w:rsidR="00A661EA" w:rsidTr="00331BEF">
        <w:tc>
          <w:tcPr>
            <w:tcW w:w="9016" w:type="dxa"/>
          </w:tcPr>
          <w:p w:rsidR="00A661EA" w:rsidRDefault="00A661EA" w:rsidP="00194490"/>
        </w:tc>
      </w:tr>
      <w:tr w:rsidR="00A661EA" w:rsidTr="00331BEF">
        <w:tc>
          <w:tcPr>
            <w:tcW w:w="9016" w:type="dxa"/>
          </w:tcPr>
          <w:p w:rsidR="00A661EA" w:rsidRDefault="00A661EA" w:rsidP="00194490"/>
        </w:tc>
      </w:tr>
    </w:tbl>
    <w:p w:rsidR="00A661EA" w:rsidRDefault="00A661EA"/>
    <w:sectPr w:rsidR="00A661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2391C"/>
    <w:multiLevelType w:val="hybridMultilevel"/>
    <w:tmpl w:val="3C2E30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4F861440"/>
    <w:multiLevelType w:val="hybridMultilevel"/>
    <w:tmpl w:val="2EF0041E"/>
    <w:lvl w:ilvl="0" w:tplc="14090001">
      <w:start w:val="1"/>
      <w:numFmt w:val="bullet"/>
      <w:lvlText w:val=""/>
      <w:lvlJc w:val="left"/>
      <w:pPr>
        <w:ind w:left="780" w:hanging="360"/>
      </w:pPr>
      <w:rPr>
        <w:rFonts w:ascii="Symbol" w:hAnsi="Symbol" w:hint="default"/>
      </w:rPr>
    </w:lvl>
    <w:lvl w:ilvl="1" w:tplc="14090003" w:tentative="1">
      <w:start w:val="1"/>
      <w:numFmt w:val="bullet"/>
      <w:lvlText w:val="o"/>
      <w:lvlJc w:val="left"/>
      <w:pPr>
        <w:ind w:left="1500" w:hanging="360"/>
      </w:pPr>
      <w:rPr>
        <w:rFonts w:ascii="Courier New" w:hAnsi="Courier New" w:cs="Courier New" w:hint="default"/>
      </w:rPr>
    </w:lvl>
    <w:lvl w:ilvl="2" w:tplc="14090005" w:tentative="1">
      <w:start w:val="1"/>
      <w:numFmt w:val="bullet"/>
      <w:lvlText w:val=""/>
      <w:lvlJc w:val="left"/>
      <w:pPr>
        <w:ind w:left="2220" w:hanging="360"/>
      </w:pPr>
      <w:rPr>
        <w:rFonts w:ascii="Wingdings" w:hAnsi="Wingdings" w:hint="default"/>
      </w:rPr>
    </w:lvl>
    <w:lvl w:ilvl="3" w:tplc="14090001" w:tentative="1">
      <w:start w:val="1"/>
      <w:numFmt w:val="bullet"/>
      <w:lvlText w:val=""/>
      <w:lvlJc w:val="left"/>
      <w:pPr>
        <w:ind w:left="2940" w:hanging="360"/>
      </w:pPr>
      <w:rPr>
        <w:rFonts w:ascii="Symbol" w:hAnsi="Symbol" w:hint="default"/>
      </w:rPr>
    </w:lvl>
    <w:lvl w:ilvl="4" w:tplc="14090003" w:tentative="1">
      <w:start w:val="1"/>
      <w:numFmt w:val="bullet"/>
      <w:lvlText w:val="o"/>
      <w:lvlJc w:val="left"/>
      <w:pPr>
        <w:ind w:left="3660" w:hanging="360"/>
      </w:pPr>
      <w:rPr>
        <w:rFonts w:ascii="Courier New" w:hAnsi="Courier New" w:cs="Courier New" w:hint="default"/>
      </w:rPr>
    </w:lvl>
    <w:lvl w:ilvl="5" w:tplc="14090005" w:tentative="1">
      <w:start w:val="1"/>
      <w:numFmt w:val="bullet"/>
      <w:lvlText w:val=""/>
      <w:lvlJc w:val="left"/>
      <w:pPr>
        <w:ind w:left="4380" w:hanging="360"/>
      </w:pPr>
      <w:rPr>
        <w:rFonts w:ascii="Wingdings" w:hAnsi="Wingdings" w:hint="default"/>
      </w:rPr>
    </w:lvl>
    <w:lvl w:ilvl="6" w:tplc="14090001" w:tentative="1">
      <w:start w:val="1"/>
      <w:numFmt w:val="bullet"/>
      <w:lvlText w:val=""/>
      <w:lvlJc w:val="left"/>
      <w:pPr>
        <w:ind w:left="5100" w:hanging="360"/>
      </w:pPr>
      <w:rPr>
        <w:rFonts w:ascii="Symbol" w:hAnsi="Symbol" w:hint="default"/>
      </w:rPr>
    </w:lvl>
    <w:lvl w:ilvl="7" w:tplc="14090003" w:tentative="1">
      <w:start w:val="1"/>
      <w:numFmt w:val="bullet"/>
      <w:lvlText w:val="o"/>
      <w:lvlJc w:val="left"/>
      <w:pPr>
        <w:ind w:left="5820" w:hanging="360"/>
      </w:pPr>
      <w:rPr>
        <w:rFonts w:ascii="Courier New" w:hAnsi="Courier New" w:cs="Courier New" w:hint="default"/>
      </w:rPr>
    </w:lvl>
    <w:lvl w:ilvl="8" w:tplc="14090005" w:tentative="1">
      <w:start w:val="1"/>
      <w:numFmt w:val="bullet"/>
      <w:lvlText w:val=""/>
      <w:lvlJc w:val="left"/>
      <w:pPr>
        <w:ind w:left="65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1EA"/>
    <w:rsid w:val="0006776C"/>
    <w:rsid w:val="001C359B"/>
    <w:rsid w:val="00220556"/>
    <w:rsid w:val="002B193D"/>
    <w:rsid w:val="00310679"/>
    <w:rsid w:val="00331BEF"/>
    <w:rsid w:val="00353CBF"/>
    <w:rsid w:val="003A6786"/>
    <w:rsid w:val="003C7DFA"/>
    <w:rsid w:val="00427EDA"/>
    <w:rsid w:val="00437DB1"/>
    <w:rsid w:val="005007CF"/>
    <w:rsid w:val="00524396"/>
    <w:rsid w:val="00596056"/>
    <w:rsid w:val="00706538"/>
    <w:rsid w:val="00711F5D"/>
    <w:rsid w:val="00731BFB"/>
    <w:rsid w:val="007D5A96"/>
    <w:rsid w:val="008B0A66"/>
    <w:rsid w:val="009268C2"/>
    <w:rsid w:val="00A661EA"/>
    <w:rsid w:val="00B1215B"/>
    <w:rsid w:val="00B54FF4"/>
    <w:rsid w:val="00BC23EA"/>
    <w:rsid w:val="00BF1CDD"/>
    <w:rsid w:val="00DA51C1"/>
    <w:rsid w:val="00E44B09"/>
    <w:rsid w:val="00EA276B"/>
    <w:rsid w:val="00F1466B"/>
    <w:rsid w:val="00F173CC"/>
    <w:rsid w:val="00F373F7"/>
    <w:rsid w:val="00F51513"/>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F5D5AC-A882-44C3-B0DD-9F1598282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68C2"/>
    <w:pPr>
      <w:spacing w:before="240" w:after="0" w:line="288" w:lineRule="auto"/>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66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BC23EA"/>
    <w:rPr>
      <w:color w:val="0000FF"/>
      <w:u w:val="single"/>
    </w:rPr>
  </w:style>
  <w:style w:type="paragraph" w:styleId="ListParagraph">
    <w:name w:val="List Paragraph"/>
    <w:basedOn w:val="Normal"/>
    <w:uiPriority w:val="34"/>
    <w:qFormat/>
    <w:rsid w:val="007D5A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package" Target="embeddings/Microsoft_Visio_Drawing122222.vsdx"/><Relationship Id="rId5" Type="http://schemas.openxmlformats.org/officeDocument/2006/relationships/image" Target="media/image1.png"/><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package" Target="embeddings/Microsoft_Visio_Drawing11111.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477</Words>
  <Characters>2722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Park</dc:creator>
  <cp:keywords/>
  <dc:description/>
  <cp:lastModifiedBy>Windows User</cp:lastModifiedBy>
  <cp:revision>2</cp:revision>
  <dcterms:created xsi:type="dcterms:W3CDTF">2019-07-04T08:00:00Z</dcterms:created>
  <dcterms:modified xsi:type="dcterms:W3CDTF">2019-07-04T08:00:00Z</dcterms:modified>
</cp:coreProperties>
</file>